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7A" w:rsidRPr="00A561AD" w:rsidRDefault="00DA027A" w:rsidP="00A561AD">
      <w:pPr>
        <w:jc w:val="center"/>
        <w:rPr>
          <w:b/>
          <w:bCs/>
          <w:sz w:val="28"/>
          <w:szCs w:val="28"/>
        </w:rPr>
      </w:pPr>
      <w:r w:rsidRPr="00A561AD">
        <w:rPr>
          <w:b/>
          <w:bCs/>
          <w:sz w:val="28"/>
          <w:szCs w:val="28"/>
        </w:rPr>
        <w:t>Recluse Community Trust Minutes</w:t>
      </w:r>
    </w:p>
    <w:p w:rsidR="00DA027A" w:rsidRPr="00A561AD" w:rsidRDefault="00DA027A" w:rsidP="00A561AD">
      <w:pPr>
        <w:jc w:val="center"/>
        <w:rPr>
          <w:b/>
          <w:bCs/>
          <w:sz w:val="28"/>
          <w:szCs w:val="28"/>
        </w:rPr>
      </w:pPr>
      <w:smartTag w:uri="urn:schemas-microsoft-com:office:smarttags" w:element="date">
        <w:smartTagPr>
          <w:attr w:name="Month" w:val="4"/>
          <w:attr w:name="Day" w:val="28"/>
          <w:attr w:name="Year" w:val="2011"/>
        </w:smartTagPr>
        <w:r>
          <w:rPr>
            <w:b/>
            <w:bCs/>
            <w:sz w:val="28"/>
            <w:szCs w:val="28"/>
          </w:rPr>
          <w:t xml:space="preserve">April </w:t>
        </w:r>
        <w:r w:rsidRPr="00A561AD">
          <w:rPr>
            <w:b/>
            <w:bCs/>
            <w:sz w:val="28"/>
            <w:szCs w:val="28"/>
          </w:rPr>
          <w:t>2</w:t>
        </w:r>
        <w:r>
          <w:rPr>
            <w:b/>
            <w:bCs/>
            <w:sz w:val="28"/>
            <w:szCs w:val="28"/>
          </w:rPr>
          <w:t>8</w:t>
        </w:r>
        <w:r w:rsidRPr="00A561AD">
          <w:rPr>
            <w:b/>
            <w:bCs/>
            <w:sz w:val="28"/>
            <w:szCs w:val="28"/>
          </w:rPr>
          <w:t>, 2011</w:t>
        </w:r>
      </w:smartTag>
    </w:p>
    <w:p w:rsidR="00DA027A" w:rsidRDefault="00DA027A"/>
    <w:p w:rsidR="00DA027A" w:rsidRDefault="00DA027A">
      <w:r w:rsidRPr="00A561AD">
        <w:rPr>
          <w:b/>
          <w:bCs/>
        </w:rPr>
        <w:t>Members Present:</w:t>
      </w:r>
      <w:r>
        <w:t xml:space="preserve">  Kendall Cox, Mike Manor, Amy Manor, Marge Means, Jerry Means, Kathy Spellman, Marilyn Mackey, Amber Loetscher, Cate Loetscher.</w:t>
      </w:r>
    </w:p>
    <w:p w:rsidR="00DA027A" w:rsidRDefault="00DA027A"/>
    <w:p w:rsidR="00DA027A" w:rsidRDefault="00DA027A">
      <w:r>
        <w:t>The meeting was called to order by President Marilyn Mackey.</w:t>
      </w:r>
    </w:p>
    <w:p w:rsidR="00DA027A" w:rsidRDefault="00DA027A"/>
    <w:p w:rsidR="00DA027A" w:rsidRDefault="00DA027A">
      <w:r w:rsidRPr="00A561AD">
        <w:rPr>
          <w:b/>
          <w:bCs/>
        </w:rPr>
        <w:t>Agenda:</w:t>
      </w:r>
      <w:r>
        <w:t xml:space="preserve">  The subjects of water report, furnishings, open house and logo were added to the agenda.</w:t>
      </w:r>
    </w:p>
    <w:p w:rsidR="00DA027A" w:rsidRDefault="00DA027A"/>
    <w:p w:rsidR="00DA027A" w:rsidRDefault="00DA027A">
      <w:r>
        <w:t>There was no Secretary’s report.</w:t>
      </w:r>
    </w:p>
    <w:p w:rsidR="00DA027A" w:rsidRDefault="00DA027A"/>
    <w:p w:rsidR="00DA027A" w:rsidRDefault="00DA027A">
      <w:r>
        <w:rPr>
          <w:b/>
          <w:bCs/>
        </w:rPr>
        <w:t xml:space="preserve">Treasurer’s Report:  </w:t>
      </w:r>
      <w:r>
        <w:t>The Treasurer, Kathy Spellman, reported a balance on hand of $18,900.98 from all accounts.</w:t>
      </w:r>
    </w:p>
    <w:p w:rsidR="00DA027A" w:rsidRDefault="00DA027A"/>
    <w:p w:rsidR="00DA027A" w:rsidRPr="00A561AD" w:rsidRDefault="00DA027A">
      <w:pPr>
        <w:rPr>
          <w:b/>
          <w:bCs/>
        </w:rPr>
      </w:pPr>
      <w:r w:rsidRPr="00A561AD">
        <w:rPr>
          <w:b/>
          <w:bCs/>
        </w:rPr>
        <w:t>Old Business:</w:t>
      </w:r>
    </w:p>
    <w:p w:rsidR="00DA027A" w:rsidRDefault="00DA027A"/>
    <w:p w:rsidR="00DA027A" w:rsidRDefault="00DA027A">
      <w:r>
        <w:rPr>
          <w:b/>
          <w:bCs/>
        </w:rPr>
        <w:t>Water report</w:t>
      </w:r>
      <w:r w:rsidRPr="00A561AD">
        <w:rPr>
          <w:b/>
          <w:bCs/>
        </w:rPr>
        <w:t>:</w:t>
      </w:r>
      <w:r>
        <w:t xml:space="preserve">  </w:t>
      </w:r>
    </w:p>
    <w:p w:rsidR="00DA027A" w:rsidRDefault="00DA027A">
      <w:r>
        <w:t xml:space="preserve">The water test report was dropped off by </w:t>
      </w:r>
      <w:smartTag w:uri="urn:schemas-microsoft-com:office:smarttags" w:element="place">
        <w:r>
          <w:t>Kendall</w:t>
        </w:r>
      </w:smartTag>
      <w:r>
        <w:t>.  The NC4’s water is full of lots of rust and is very hard.  The testers suggested installing a water softener and reverse osmosis system.  The cost estimate is ~$2,639.70.  The softener is ~$639 of that.  By Consensus, we placed the water softener on the wish list and decided against the RO system.  We can buy 3 gal. jugs and refill them in town for the time being.   We will add a note about the supplying drinking water to the building checklist and building use agreement.</w:t>
      </w:r>
    </w:p>
    <w:p w:rsidR="00DA027A" w:rsidRDefault="00DA027A"/>
    <w:p w:rsidR="00DA027A" w:rsidRDefault="00DA027A">
      <w:pPr>
        <w:rPr>
          <w:b/>
          <w:bCs/>
        </w:rPr>
      </w:pPr>
      <w:r>
        <w:rPr>
          <w:b/>
          <w:bCs/>
        </w:rPr>
        <w:t xml:space="preserve">Logo:  </w:t>
      </w:r>
    </w:p>
    <w:p w:rsidR="00DA027A" w:rsidRDefault="00DA027A">
      <w:r>
        <w:t xml:space="preserve">Sandy Brug gave the Trust a final round of logo choices.  The group chose an oval rope design.  We will ask her for a digital copy of the final design.  </w:t>
      </w:r>
    </w:p>
    <w:p w:rsidR="00DA027A" w:rsidRDefault="00DA027A"/>
    <w:p w:rsidR="00DA027A" w:rsidRDefault="00DA027A">
      <w:pPr>
        <w:rPr>
          <w:b/>
          <w:bCs/>
        </w:rPr>
      </w:pPr>
      <w:r>
        <w:rPr>
          <w:b/>
          <w:bCs/>
        </w:rPr>
        <w:t>Furnishings:</w:t>
      </w:r>
    </w:p>
    <w:p w:rsidR="00DA027A" w:rsidRDefault="00DA027A">
      <w:r>
        <w:t>Marilyn will check with Cindy about the Home Depot order.  The 12 pack of tables will be delivered on the 6</w:t>
      </w:r>
      <w:r w:rsidRPr="0050673C">
        <w:rPr>
          <w:vertAlign w:val="superscript"/>
        </w:rPr>
        <w:t>th</w:t>
      </w:r>
      <w:r>
        <w:t>.  Marge and Jerry will be here for delivery. Marilyn is checking on the long tables, chairs and chair racks.  Jo asked what kind of microwave we wanted.  Kathy and the ladies asked for a medium size with 1100 watt rating.    Trash cans need to be at the NC4 for the elections on the 3</w:t>
      </w:r>
      <w:r w:rsidRPr="0050673C">
        <w:rPr>
          <w:vertAlign w:val="superscript"/>
        </w:rPr>
        <w:t>rd</w:t>
      </w:r>
      <w:r>
        <w:t>.</w:t>
      </w:r>
    </w:p>
    <w:p w:rsidR="00DA027A" w:rsidRDefault="00DA027A"/>
    <w:p w:rsidR="00DA027A" w:rsidRDefault="00DA027A">
      <w:r>
        <w:t>Marilyn checked with Suzie’s Trophies and they charge 35cents per letter to engrave items.  She has also been in contact with Harvey Jackson about the curtain.  They have been playing phone tag.  We have paid ~$1600 so far.</w:t>
      </w:r>
    </w:p>
    <w:p w:rsidR="00DA027A" w:rsidRDefault="00DA027A"/>
    <w:p w:rsidR="00DA027A" w:rsidRPr="00A561AD" w:rsidRDefault="00DA027A">
      <w:pPr>
        <w:rPr>
          <w:b/>
          <w:bCs/>
        </w:rPr>
      </w:pPr>
      <w:r w:rsidRPr="00A561AD">
        <w:rPr>
          <w:b/>
          <w:bCs/>
        </w:rPr>
        <w:t xml:space="preserve">New Business:  </w:t>
      </w:r>
    </w:p>
    <w:p w:rsidR="00DA027A" w:rsidRDefault="00DA027A"/>
    <w:p w:rsidR="00DA027A" w:rsidRDefault="00DA027A">
      <w:pPr>
        <w:rPr>
          <w:b/>
          <w:bCs/>
        </w:rPr>
      </w:pPr>
      <w:r>
        <w:rPr>
          <w:b/>
          <w:bCs/>
        </w:rPr>
        <w:t xml:space="preserve">Open House:   </w:t>
      </w:r>
    </w:p>
    <w:p w:rsidR="00DA027A" w:rsidRPr="0050673C" w:rsidRDefault="00DA027A">
      <w:r>
        <w:t xml:space="preserve">Sue Todd will be playing background music.  Hagruity’s will rent us a PA for $75, Marilyn will donate this.  The agenda for this will be a welcome, speeches from </w:t>
      </w:r>
      <w:smartTag w:uri="urn:schemas-microsoft-com:office:smarttags" w:element="stockticker">
        <w:r>
          <w:t>PHC</w:t>
        </w:r>
      </w:smartTag>
      <w:r>
        <w:t>, RPC, and Commissioners, and a prayer of dedication by Amory.</w:t>
      </w:r>
    </w:p>
    <w:p w:rsidR="00DA027A" w:rsidRDefault="00DA027A">
      <w:r>
        <w:t xml:space="preserve">Michelle will decorate.  </w:t>
      </w:r>
    </w:p>
    <w:p w:rsidR="00DA027A" w:rsidRDefault="00DA027A">
      <w:r>
        <w:t xml:space="preserve">Slide show of construction will be looping- Amber. </w:t>
      </w:r>
    </w:p>
    <w:p w:rsidR="00DA027A" w:rsidRDefault="00DA027A">
      <w:smartTag w:uri="urn:schemas-microsoft-com:office:smarttags" w:element="stockticker">
        <w:r>
          <w:t>PHC</w:t>
        </w:r>
      </w:smartTag>
      <w:r>
        <w:t xml:space="preserve"> will take care of the cakes and drinks.</w:t>
      </w:r>
    </w:p>
    <w:p w:rsidR="00DA027A" w:rsidRDefault="00DA027A">
      <w:r>
        <w:t xml:space="preserve">Cookies- </w:t>
      </w:r>
      <w:smartTag w:uri="urn:schemas-microsoft-com:office:smarttags" w:element="stockticker">
        <w:r>
          <w:t>PHC</w:t>
        </w:r>
      </w:smartTag>
      <w:r>
        <w:t xml:space="preserve"> and board members</w:t>
      </w:r>
    </w:p>
    <w:p w:rsidR="00DA027A" w:rsidRDefault="00DA027A">
      <w:r>
        <w:t>Clean-up-Petroleum club</w:t>
      </w:r>
    </w:p>
    <w:p w:rsidR="00DA027A" w:rsidRDefault="00DA027A"/>
    <w:p w:rsidR="00DA027A" w:rsidRDefault="00DA027A">
      <w:r>
        <w:t xml:space="preserve">The meeting was adjourned.  </w:t>
      </w:r>
    </w:p>
    <w:p w:rsidR="00DA027A" w:rsidRDefault="00DA027A">
      <w:r>
        <w:t xml:space="preserve"> </w:t>
      </w:r>
    </w:p>
    <w:p w:rsidR="00DA027A" w:rsidRDefault="00DA027A">
      <w:r>
        <w:t>Respectfully Submitted,</w:t>
      </w:r>
    </w:p>
    <w:p w:rsidR="00DA027A" w:rsidRDefault="00DA027A"/>
    <w:p w:rsidR="00DA027A" w:rsidRDefault="00DA027A"/>
    <w:p w:rsidR="00DA027A" w:rsidRDefault="00DA027A"/>
    <w:p w:rsidR="00DA027A" w:rsidRDefault="00DA027A"/>
    <w:p w:rsidR="00DA027A" w:rsidRDefault="00DA027A">
      <w:r>
        <w:t xml:space="preserve">Amber Loetscher  </w:t>
      </w:r>
    </w:p>
    <w:sectPr w:rsidR="00DA027A" w:rsidSect="00631F25">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7A" w:rsidRDefault="00DA027A" w:rsidP="00DA027A">
      <w:r>
        <w:separator/>
      </w:r>
    </w:p>
  </w:endnote>
  <w:endnote w:type="continuationSeparator" w:id="0">
    <w:p w:rsidR="00DA027A" w:rsidRDefault="00DA027A" w:rsidP="00DA0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7A" w:rsidRDefault="00DA027A" w:rsidP="00A12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27A" w:rsidRDefault="00DA027A" w:rsidP="005067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7A" w:rsidRDefault="00DA027A" w:rsidP="00A12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027A" w:rsidRDefault="00DA027A" w:rsidP="005067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7A" w:rsidRDefault="00DA027A" w:rsidP="00DA027A">
      <w:r>
        <w:separator/>
      </w:r>
    </w:p>
  </w:footnote>
  <w:footnote w:type="continuationSeparator" w:id="0">
    <w:p w:rsidR="00DA027A" w:rsidRDefault="00DA027A" w:rsidP="00DA0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7A" w:rsidRDefault="00DA027A">
    <w:pPr>
      <w:pStyle w:val="Header"/>
    </w:pPr>
    <w:smartTag w:uri="urn:schemas-microsoft-com:office:smarttags" w:element="date">
      <w:smartTagPr>
        <w:attr w:name="Year" w:val="2011"/>
        <w:attr w:name="Day" w:val="28"/>
        <w:attr w:name="Month" w:val="4"/>
      </w:smartTagPr>
      <w:r>
        <w:t>April 28, 2011</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A7"/>
    <w:rsid w:val="00062509"/>
    <w:rsid w:val="00112137"/>
    <w:rsid w:val="001B31DF"/>
    <w:rsid w:val="00434E5C"/>
    <w:rsid w:val="0050673C"/>
    <w:rsid w:val="006177E2"/>
    <w:rsid w:val="00631F25"/>
    <w:rsid w:val="00663D0E"/>
    <w:rsid w:val="00685ECF"/>
    <w:rsid w:val="00802DA7"/>
    <w:rsid w:val="00857D75"/>
    <w:rsid w:val="00874954"/>
    <w:rsid w:val="00A12EF4"/>
    <w:rsid w:val="00A561AD"/>
    <w:rsid w:val="00DA027A"/>
    <w:rsid w:val="00E00220"/>
    <w:rsid w:val="00EB3331"/>
    <w:rsid w:val="00FF0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2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673C"/>
    <w:pPr>
      <w:tabs>
        <w:tab w:val="center" w:pos="4320"/>
        <w:tab w:val="right" w:pos="8640"/>
      </w:tabs>
    </w:pPr>
  </w:style>
  <w:style w:type="character" w:customStyle="1" w:styleId="HeaderChar">
    <w:name w:val="Header Char"/>
    <w:basedOn w:val="DefaultParagraphFont"/>
    <w:link w:val="Header"/>
    <w:uiPriority w:val="99"/>
    <w:semiHidden/>
    <w:rsid w:val="00097E31"/>
  </w:style>
  <w:style w:type="paragraph" w:styleId="Footer">
    <w:name w:val="footer"/>
    <w:basedOn w:val="Normal"/>
    <w:link w:val="FooterChar"/>
    <w:uiPriority w:val="99"/>
    <w:rsid w:val="0050673C"/>
    <w:pPr>
      <w:tabs>
        <w:tab w:val="center" w:pos="4320"/>
        <w:tab w:val="right" w:pos="8640"/>
      </w:tabs>
    </w:pPr>
  </w:style>
  <w:style w:type="character" w:customStyle="1" w:styleId="FooterChar">
    <w:name w:val="Footer Char"/>
    <w:basedOn w:val="DefaultParagraphFont"/>
    <w:link w:val="Footer"/>
    <w:uiPriority w:val="99"/>
    <w:semiHidden/>
    <w:rsid w:val="00097E31"/>
  </w:style>
  <w:style w:type="character" w:styleId="PageNumber">
    <w:name w:val="page number"/>
    <w:basedOn w:val="DefaultParagraphFont"/>
    <w:uiPriority w:val="99"/>
    <w:rsid w:val="00506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Pages>
  <Words>354</Words>
  <Characters>2023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Recluse Community Trust Minutes</dc:title>
  <dc:subject/>
  <dc:creator>Nancy</dc:creator>
  <cp:keywords/>
  <dc:description/>
  <cp:lastModifiedBy>Owner</cp:lastModifiedBy>
  <cp:revision>2</cp:revision>
  <cp:lastPrinted>2011-05-18T15:42:00Z</cp:lastPrinted>
  <dcterms:created xsi:type="dcterms:W3CDTF">2011-06-09T05:12:00Z</dcterms:created>
  <dcterms:modified xsi:type="dcterms:W3CDTF">2011-06-09T05:12:00Z</dcterms:modified>
</cp:coreProperties>
</file>